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9A" w:rsidRDefault="00E30A9A" w:rsidP="00E30A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0A9A" w:rsidRDefault="00E30A9A" w:rsidP="00E30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ҚАЗАҚСТАН   РЕСПУБЛИКАСЫ    АҚМОЛА ОБЛЫСЫ БҰЛАНДЫ АУДАНЫ ӘКІМДІГІНІҢ</w:t>
      </w:r>
    </w:p>
    <w:p w:rsidR="00E30A9A" w:rsidRDefault="00E30A9A" w:rsidP="00E30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 НОВОБРАТСК  ОРТА МЕКТЕБІ»  КММ</w:t>
      </w:r>
    </w:p>
    <w:p w:rsidR="00E30A9A" w:rsidRDefault="00E30A9A" w:rsidP="00E30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E30A9A" w:rsidRDefault="00E30A9A" w:rsidP="00E30A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КГУ  «НОВОБРАТСКАЯ СРЕДНЯЯ ШКОЛА»   АКИМАТА  БУЛАНДЫНСКОГО РАЙОНА АКМОЛИНСКОЙ ОБЛАСТИ  РЕСПУБЛИКА  КАЗАХСТАН</w:t>
      </w:r>
    </w:p>
    <w:p w:rsidR="00E30A9A" w:rsidRDefault="00E30A9A" w:rsidP="00E30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>БҰЙРЫҚ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020511 Новобратск  селосы                                                     020511 село Новобратское                                                                                                                                       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Бұланды  ауданы                                                                       Буландынский район                                                     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Ақмола  облысы                                                                        Акмолинская область                                                                                                          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Тел.  36-7-80                                                                              Тел. 36-7-80 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0A9A" w:rsidRDefault="00E30A9A" w:rsidP="00E30A9A">
      <w:pPr>
        <w:tabs>
          <w:tab w:val="left" w:pos="3235"/>
        </w:tabs>
        <w:spacing w:after="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 №16/ 1</w:t>
      </w:r>
    </w:p>
    <w:p w:rsidR="00E30A9A" w:rsidRPr="00E30A9A" w:rsidRDefault="00E30A9A" w:rsidP="00E30A9A">
      <w:pPr>
        <w:tabs>
          <w:tab w:val="left" w:pos="3235"/>
        </w:tabs>
        <w:spacing w:after="0"/>
        <w:rPr>
          <w:rFonts w:ascii="Times New Roman" w:hAnsi="Times New Roman"/>
          <w:sz w:val="28"/>
          <w:szCs w:val="28"/>
          <w:u w:val="single"/>
          <w:lang w:val="kk-KZ"/>
        </w:rPr>
      </w:pPr>
      <w:r w:rsidRPr="00E30A9A">
        <w:rPr>
          <w:rFonts w:ascii="Times New Roman" w:hAnsi="Times New Roman"/>
          <w:sz w:val="28"/>
          <w:szCs w:val="28"/>
          <w:u w:val="single"/>
          <w:lang w:val="kk-KZ"/>
        </w:rPr>
        <w:t xml:space="preserve">21.02. 2019 г  </w:t>
      </w:r>
    </w:p>
    <w:p w:rsidR="00E30A9A" w:rsidRDefault="00E30A9A" w:rsidP="00E30A9A">
      <w:pPr>
        <w:spacing w:after="0" w:line="240" w:lineRule="auto"/>
        <w:rPr>
          <w:rFonts w:cstheme="minorHAnsi"/>
          <w:b/>
          <w:sz w:val="28"/>
          <w:szCs w:val="28"/>
          <w:lang w:val="kk-KZ"/>
        </w:rPr>
      </w:pPr>
    </w:p>
    <w:p w:rsidR="00E30A9A" w:rsidRDefault="00E30A9A" w:rsidP="00E30A9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О завершении 2018-2019 учебного года  и проведении итоговой аттестации обучающихся в организациях среднего образования</w:t>
      </w:r>
      <w:proofErr w:type="gramEnd"/>
    </w:p>
    <w:p w:rsidR="00E30A9A" w:rsidRDefault="00E30A9A" w:rsidP="00E30A9A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 w:rsidRPr="00C911EE">
        <w:rPr>
          <w:rFonts w:ascii="Times New Roman" w:hAnsi="Times New Roman"/>
          <w:sz w:val="28"/>
          <w:szCs w:val="24"/>
        </w:rPr>
        <w:t>В соответствии с приказом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Министерства образования и науки №53 от 1 февраля 2019года, </w:t>
      </w:r>
      <w:r w:rsidRPr="00C911EE">
        <w:rPr>
          <w:rFonts w:ascii="Times New Roman" w:hAnsi="Times New Roman"/>
          <w:sz w:val="28"/>
          <w:szCs w:val="24"/>
        </w:rPr>
        <w:t>приказа РОО №116 от 20.02.2019г, в целях</w:t>
      </w:r>
      <w:r>
        <w:rPr>
          <w:rFonts w:ascii="Times New Roman" w:hAnsi="Times New Roman"/>
          <w:sz w:val="28"/>
          <w:szCs w:val="24"/>
        </w:rPr>
        <w:t xml:space="preserve"> организованного завершения 2018-2019</w:t>
      </w:r>
      <w:r w:rsidRPr="00C911EE">
        <w:rPr>
          <w:rFonts w:ascii="Times New Roman" w:hAnsi="Times New Roman"/>
          <w:sz w:val="28"/>
          <w:szCs w:val="24"/>
        </w:rPr>
        <w:t xml:space="preserve"> учебного года</w:t>
      </w:r>
      <w:r>
        <w:rPr>
          <w:rFonts w:ascii="Times New Roman" w:hAnsi="Times New Roman"/>
          <w:sz w:val="28"/>
          <w:szCs w:val="24"/>
        </w:rPr>
        <w:t xml:space="preserve"> и проведения промежуточной  и итоговой аттестации учащихся общеобразовательных учебных заведений </w:t>
      </w:r>
    </w:p>
    <w:p w:rsidR="00E30A9A" w:rsidRDefault="00E30A9A" w:rsidP="00E30A9A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ПРИКАЗЫВАЮ: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1.Установить следующий порядок завершения учебного года и проведения промежуточной  аттестации учащихся выпускных классов:</w:t>
      </w:r>
    </w:p>
    <w:p w:rsidR="00E30A9A" w:rsidRDefault="00E30A9A" w:rsidP="00E30A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учебные занятия в </w:t>
      </w:r>
      <w:proofErr w:type="spellStart"/>
      <w:r>
        <w:rPr>
          <w:rFonts w:ascii="Times New Roman" w:hAnsi="Times New Roman"/>
          <w:sz w:val="28"/>
          <w:szCs w:val="24"/>
        </w:rPr>
        <w:t>предшкольном</w:t>
      </w:r>
      <w:proofErr w:type="spellEnd"/>
      <w:r>
        <w:rPr>
          <w:rFonts w:ascii="Times New Roman" w:hAnsi="Times New Roman"/>
          <w:sz w:val="28"/>
          <w:szCs w:val="24"/>
        </w:rPr>
        <w:t>, 1-11 классах  завершить 25 мая 2019г.</w:t>
      </w:r>
    </w:p>
    <w:p w:rsidR="00E30A9A" w:rsidRPr="00E30A9A" w:rsidRDefault="00E30A9A" w:rsidP="00E30A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E30A9A">
        <w:rPr>
          <w:rFonts w:ascii="Times New Roman" w:hAnsi="Times New Roman"/>
          <w:sz w:val="28"/>
          <w:szCs w:val="24"/>
        </w:rPr>
        <w:t>промежуточная  аттестация учащихся 5-8, 10 классах проводится до 31 мая 2019 года, перечень учебных предметов, выносимых на пр</w:t>
      </w:r>
      <w:bookmarkStart w:id="0" w:name="_GoBack"/>
      <w:bookmarkEnd w:id="0"/>
      <w:r w:rsidRPr="00E30A9A">
        <w:rPr>
          <w:rFonts w:ascii="Times New Roman" w:hAnsi="Times New Roman"/>
          <w:sz w:val="28"/>
          <w:szCs w:val="24"/>
        </w:rPr>
        <w:t>омежуточную аттестацию  (не более 2) формы и сроки ее проведения устанавливаются в соответствии с учебными планами и рабочими учебными программами.</w:t>
      </w:r>
    </w:p>
    <w:p w:rsidR="00E30A9A" w:rsidRDefault="00E30A9A" w:rsidP="00E30A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выпускные экзамены учащихся 9 класса за курс основной школы проводится с 27 мая по 6 июня 2019г., государственные экзамены в 11 классе за курс средней школы с 28 мая по 30 июня 2019г.</w:t>
      </w:r>
    </w:p>
    <w:p w:rsidR="00E30A9A" w:rsidRDefault="00E30A9A" w:rsidP="00E30A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Учащиеся 9 класса сдают три обязательных экзамена за курс основной средней школы:</w:t>
      </w:r>
    </w:p>
    <w:p w:rsidR="00E30A9A" w:rsidRDefault="00E30A9A" w:rsidP="00E30A9A">
      <w:pPr>
        <w:numPr>
          <w:ilvl w:val="0"/>
          <w:numId w:val="2"/>
        </w:numPr>
        <w:tabs>
          <w:tab w:val="num" w:pos="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устный экзамен по предмету по выбору – 27 мая 2019</w:t>
      </w:r>
    </w:p>
    <w:p w:rsidR="00E30A9A" w:rsidRDefault="00E30A9A" w:rsidP="00E30A9A">
      <w:pPr>
        <w:numPr>
          <w:ilvl w:val="0"/>
          <w:numId w:val="2"/>
        </w:numPr>
        <w:tabs>
          <w:tab w:val="num" w:pos="709"/>
          <w:tab w:val="num" w:pos="741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устный экзамен по государственному языку –30 мая 2019г.</w:t>
      </w:r>
    </w:p>
    <w:p w:rsidR="00E30A9A" w:rsidRDefault="00E30A9A" w:rsidP="00E30A9A">
      <w:pPr>
        <w:numPr>
          <w:ilvl w:val="0"/>
          <w:numId w:val="2"/>
        </w:numPr>
        <w:tabs>
          <w:tab w:val="num" w:pos="0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письменный экзамен по родному языку и литературе – 3 июня 2019г</w:t>
      </w:r>
      <w:proofErr w:type="gramStart"/>
      <w:r>
        <w:rPr>
          <w:rFonts w:ascii="Times New Roman" w:hAnsi="Times New Roman"/>
          <w:sz w:val="28"/>
          <w:szCs w:val="24"/>
        </w:rPr>
        <w:t>.(</w:t>
      </w:r>
      <w:proofErr w:type="gramEnd"/>
      <w:r>
        <w:rPr>
          <w:rFonts w:ascii="Times New Roman" w:hAnsi="Times New Roman"/>
          <w:sz w:val="28"/>
          <w:szCs w:val="24"/>
        </w:rPr>
        <w:t>диктант);</w:t>
      </w:r>
    </w:p>
    <w:p w:rsidR="00E30A9A" w:rsidRDefault="00E30A9A" w:rsidP="00E30A9A">
      <w:pPr>
        <w:numPr>
          <w:ilvl w:val="0"/>
          <w:numId w:val="2"/>
        </w:numPr>
        <w:tabs>
          <w:tab w:val="num" w:pos="741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письменный экзамен по математике –6 июня;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выбор выпускника предложить устные экзамены по любому предмету.</w:t>
      </w:r>
    </w:p>
    <w:p w:rsidR="00E30A9A" w:rsidRDefault="00E30A9A" w:rsidP="00E30A9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Выпускники 11 класса сдают итоговую аттестацию в виде 5 экзаменов, один из них по выбору: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письменный экзамен по родному языку и литературе – 28 мая (в форме эссе);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-тестирование по предмету по выбору – 31 мая;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тестирование по государственному языку – 31мая;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письменный экзамен по алгебре  и началам анализа – 4 июня;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устный экзамен по истории Казахстана – 7 июня;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выбор выпускника предложить устные экзамены по любому предмету, </w:t>
      </w:r>
    </w:p>
    <w:p w:rsidR="00E30A9A" w:rsidRDefault="00E30A9A" w:rsidP="00E30A9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3.Повторная итоговая аттестация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проводится с 12 по 30 июня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3.Зам. директору по УМР </w:t>
      </w:r>
      <w:proofErr w:type="gramStart"/>
      <w:r>
        <w:rPr>
          <w:rFonts w:ascii="Times New Roman" w:hAnsi="Times New Roman"/>
          <w:sz w:val="28"/>
          <w:szCs w:val="24"/>
        </w:rPr>
        <w:t>Антошкиной</w:t>
      </w:r>
      <w:proofErr w:type="gramEnd"/>
      <w:r>
        <w:rPr>
          <w:rFonts w:ascii="Times New Roman" w:hAnsi="Times New Roman"/>
          <w:sz w:val="28"/>
          <w:szCs w:val="24"/>
        </w:rPr>
        <w:t xml:space="preserve"> Е.А.: </w:t>
      </w:r>
    </w:p>
    <w:p w:rsidR="00E30A9A" w:rsidRPr="00AA75A5" w:rsidRDefault="00E30A9A" w:rsidP="00E30A9A">
      <w:pPr>
        <w:tabs>
          <w:tab w:val="num" w:pos="456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обеспечить завершение 2018-2019 учебного года в соответствии с требованиями настоящего приказа, </w:t>
      </w:r>
      <w:r w:rsidRPr="00AA75A5">
        <w:rPr>
          <w:rFonts w:ascii="Times New Roman" w:hAnsi="Times New Roman"/>
          <w:sz w:val="28"/>
          <w:szCs w:val="24"/>
        </w:rPr>
        <w:t xml:space="preserve">Типовыми правилами текущего контроля успеваемости, промежуточной и итоговой  аттестации </w:t>
      </w:r>
      <w:proofErr w:type="gramStart"/>
      <w:r w:rsidRPr="00AA75A5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AA75A5">
        <w:rPr>
          <w:rFonts w:ascii="Times New Roman" w:hAnsi="Times New Roman"/>
          <w:sz w:val="28"/>
          <w:szCs w:val="24"/>
        </w:rPr>
        <w:t xml:space="preserve"> утверждёнными приказом Министра образования и науки РК от 18 марта 2008г №125 </w:t>
      </w:r>
    </w:p>
    <w:p w:rsidR="00E30A9A" w:rsidRDefault="00E30A9A" w:rsidP="00E30A9A">
      <w:pPr>
        <w:tabs>
          <w:tab w:val="num" w:pos="456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предоставить документацию  по  завершению 2018-2019 учебного года согласно графику.</w:t>
      </w:r>
    </w:p>
    <w:p w:rsidR="00E30A9A" w:rsidRDefault="00E30A9A" w:rsidP="00E30A9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3.Утвердить план мероприятий по организованному завершению 2018-2019уч.г. Ответственная </w:t>
      </w:r>
      <w:proofErr w:type="spellStart"/>
      <w:r>
        <w:rPr>
          <w:rFonts w:ascii="Times New Roman" w:hAnsi="Times New Roman"/>
          <w:sz w:val="28"/>
          <w:szCs w:val="24"/>
        </w:rPr>
        <w:t>зам</w:t>
      </w:r>
      <w:proofErr w:type="gramStart"/>
      <w:r>
        <w:rPr>
          <w:rFonts w:ascii="Times New Roman" w:hAnsi="Times New Roman"/>
          <w:sz w:val="28"/>
          <w:szCs w:val="24"/>
        </w:rPr>
        <w:t>.д</w:t>
      </w:r>
      <w:proofErr w:type="gramEnd"/>
      <w:r>
        <w:rPr>
          <w:rFonts w:ascii="Times New Roman" w:hAnsi="Times New Roman"/>
          <w:sz w:val="28"/>
          <w:szCs w:val="24"/>
        </w:rPr>
        <w:t>иректора</w:t>
      </w:r>
      <w:proofErr w:type="spellEnd"/>
      <w:r>
        <w:rPr>
          <w:rFonts w:ascii="Times New Roman" w:hAnsi="Times New Roman"/>
          <w:sz w:val="28"/>
          <w:szCs w:val="24"/>
        </w:rPr>
        <w:t xml:space="preserve"> по УР Антошкина Е.А.</w:t>
      </w:r>
    </w:p>
    <w:p w:rsidR="00E30A9A" w:rsidRPr="00AA75A5" w:rsidRDefault="00E30A9A" w:rsidP="00E30A9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A75A5">
        <w:rPr>
          <w:rFonts w:ascii="Times New Roman" w:hAnsi="Times New Roman"/>
          <w:sz w:val="28"/>
          <w:szCs w:val="24"/>
        </w:rPr>
        <w:t>4. Зам. директору по УР  Антошкиной Е.А. сделать заявку на экзаменационный материал за курс основного среднего и общего среднего образования до 15.04.2019 года</w:t>
      </w:r>
    </w:p>
    <w:p w:rsidR="00E30A9A" w:rsidRDefault="00E30A9A" w:rsidP="00E30A9A">
      <w:pPr>
        <w:rPr>
          <w:rFonts w:ascii="Calibri" w:hAnsi="Calibri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5.Контроль над исполнением  данного приказа оставляю за собой.</w:t>
      </w:r>
    </w:p>
    <w:p w:rsidR="00E30A9A" w:rsidRDefault="00E30A9A" w:rsidP="00E30A9A">
      <w:pPr>
        <w:rPr>
          <w:rFonts w:ascii="Times New Roman" w:hAnsi="Times New Roman"/>
          <w:sz w:val="28"/>
          <w:lang w:val="kk-KZ"/>
        </w:rPr>
      </w:pPr>
    </w:p>
    <w:p w:rsidR="00A26BFB" w:rsidRPr="00E30A9A" w:rsidRDefault="00A26BFB">
      <w:pPr>
        <w:rPr>
          <w:lang w:val="kk-KZ"/>
        </w:rPr>
      </w:pPr>
    </w:p>
    <w:sectPr w:rsidR="00A26BFB" w:rsidRPr="00E3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62"/>
    <w:multiLevelType w:val="singleLevel"/>
    <w:tmpl w:val="9C0E6B1C"/>
    <w:lvl w:ilvl="0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</w:lvl>
  </w:abstractNum>
  <w:abstractNum w:abstractNumId="1">
    <w:nsid w:val="38D57098"/>
    <w:multiLevelType w:val="hybridMultilevel"/>
    <w:tmpl w:val="89EC9EEA"/>
    <w:lvl w:ilvl="0" w:tplc="E7403F66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FC"/>
    <w:rsid w:val="000E07FC"/>
    <w:rsid w:val="00A26BFB"/>
    <w:rsid w:val="00E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2019-04-08T03:42:00Z</dcterms:created>
  <dcterms:modified xsi:type="dcterms:W3CDTF">2019-04-08T03:44:00Z</dcterms:modified>
</cp:coreProperties>
</file>