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35" w:rsidRDefault="00705235" w:rsidP="00705235">
      <w:pPr>
        <w:pStyle w:val="1"/>
        <w:ind w:left="6379"/>
        <w:jc w:val="left"/>
        <w:rPr>
          <w:sz w:val="28"/>
          <w:szCs w:val="28"/>
        </w:rPr>
      </w:pPr>
      <w:r>
        <w:rPr>
          <w:sz w:val="28"/>
          <w:szCs w:val="28"/>
        </w:rPr>
        <w:t>Утверждаю ________________</w:t>
      </w:r>
    </w:p>
    <w:p w:rsidR="00705235" w:rsidRDefault="00705235" w:rsidP="00705235">
      <w:pPr>
        <w:ind w:left="6379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705235" w:rsidRDefault="00705235" w:rsidP="00705235">
      <w:pPr>
        <w:ind w:left="6379"/>
        <w:rPr>
          <w:sz w:val="28"/>
          <w:szCs w:val="28"/>
        </w:rPr>
      </w:pPr>
      <w:r>
        <w:rPr>
          <w:sz w:val="28"/>
          <w:szCs w:val="28"/>
        </w:rPr>
        <w:t>Сычевой А.И.</w:t>
      </w:r>
    </w:p>
    <w:p w:rsidR="00705235" w:rsidRDefault="00705235" w:rsidP="0070523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 </w:t>
      </w:r>
    </w:p>
    <w:p w:rsidR="00705235" w:rsidRDefault="00705235" w:rsidP="00705235">
      <w:pPr>
        <w:pStyle w:val="1"/>
        <w:rPr>
          <w:sz w:val="28"/>
          <w:szCs w:val="28"/>
        </w:rPr>
      </w:pPr>
      <w:r>
        <w:rPr>
          <w:sz w:val="28"/>
          <w:szCs w:val="28"/>
        </w:rPr>
        <w:t>работы МО учителей гуманитарного цикла</w:t>
      </w:r>
    </w:p>
    <w:p w:rsidR="00705235" w:rsidRDefault="00705235" w:rsidP="0070523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на 2019-2020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705235" w:rsidRDefault="00705235" w:rsidP="00705235">
      <w:pPr>
        <w:jc w:val="center"/>
        <w:rPr>
          <w:sz w:val="28"/>
          <w:szCs w:val="28"/>
        </w:rPr>
      </w:pP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5707"/>
        <w:gridCol w:w="2269"/>
        <w:gridCol w:w="2695"/>
      </w:tblGrid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05235" w:rsidRDefault="007052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Текущая работа</w:t>
            </w:r>
          </w:p>
        </w:tc>
      </w:tr>
      <w:tr w:rsidR="00705235" w:rsidTr="00705235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заседание (</w:t>
            </w:r>
            <w:r>
              <w:rPr>
                <w:i/>
                <w:sz w:val="28"/>
                <w:szCs w:val="28"/>
              </w:rPr>
              <w:t>сентябрь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705235" w:rsidRDefault="007052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 Планирование и организация методической работы учителей МО гуманитарного цикла на 2019 – 2020 учебный год»</w:t>
            </w:r>
          </w:p>
          <w:p w:rsidR="00705235" w:rsidRDefault="00705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>: обсудить особенности преподавания предметов гуманитарного цикла в учебном году, наметить общие подходы в определении качества обучения, очертить круг проблем и пути их решения, выработать рекомендации по итогам работы МО.</w:t>
            </w: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методического объединения за 2017-2018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 xml:space="preserve">. Ознакомление с планом работы на 2018-2019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5" w:rsidRDefault="00705235">
            <w:pPr>
              <w:spacing w:after="150" w:line="312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учебных программ, проверка наличия учебно-методического обеспечения по предмету.</w:t>
            </w:r>
          </w:p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календарных планов</w:t>
            </w:r>
          </w:p>
          <w:p w:rsidR="00705235" w:rsidRDefault="00705235">
            <w:pPr>
              <w:rPr>
                <w:sz w:val="28"/>
                <w:szCs w:val="28"/>
              </w:rPr>
            </w:pP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обсуждение инструктивно- методического письма.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>
            <w:pPr>
              <w:rPr>
                <w:sz w:val="28"/>
                <w:szCs w:val="28"/>
              </w:rPr>
            </w:pP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учебного плана и утверждение календарно-тематического планирования.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>
            <w:pPr>
              <w:rPr>
                <w:sz w:val="28"/>
                <w:szCs w:val="28"/>
              </w:rPr>
            </w:pP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по самообразованию учителей.</w:t>
            </w:r>
            <w:r>
              <w:rPr>
                <w:color w:val="000000"/>
                <w:sz w:val="28"/>
                <w:szCs w:val="28"/>
              </w:rPr>
              <w:t xml:space="preserve"> Подтверждение тем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5" w:rsidRDefault="00705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  <w:p w:rsidR="00705235" w:rsidRDefault="0070523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>
            <w:pPr>
              <w:rPr>
                <w:sz w:val="28"/>
                <w:szCs w:val="28"/>
              </w:rPr>
            </w:pP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графиков открытых уроков и предметных недель.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>
            <w:pPr>
              <w:rPr>
                <w:sz w:val="28"/>
                <w:szCs w:val="28"/>
              </w:rPr>
            </w:pPr>
          </w:p>
        </w:tc>
      </w:tr>
      <w:tr w:rsidR="00705235" w:rsidTr="00705235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заседание </w:t>
            </w:r>
            <w:r>
              <w:rPr>
                <w:i/>
                <w:sz w:val="28"/>
                <w:szCs w:val="28"/>
              </w:rPr>
              <w:t>(ноябрь-декабрь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</w:t>
            </w:r>
            <w:r>
              <w:rPr>
                <w:sz w:val="28"/>
                <w:szCs w:val="28"/>
              </w:rPr>
              <w:t>: «Декада гуманитарных дисциплин – раскрытие творческого потенциала педагогов и учащихся.  Подготовка и проведение олимпиады»</w:t>
            </w:r>
          </w:p>
          <w:p w:rsidR="00705235" w:rsidRDefault="007052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>: обсудить особенности и значение декад гуманитарных дисциплин</w:t>
            </w: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«Декада гуманитарных дисциплин – раскрытие творческого потенциала педагогов и учащихся». Итоги Недели </w:t>
            </w:r>
            <w:r>
              <w:rPr>
                <w:sz w:val="28"/>
                <w:szCs w:val="28"/>
              </w:rPr>
              <w:lastRenderedPageBreak/>
              <w:t>казахского языка и истории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Бондаренко С.Г.</w:t>
            </w:r>
          </w:p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pStyle w:val="3"/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Обсуждение и утверждение материала к </w:t>
            </w:r>
            <w:proofErr w:type="gramStart"/>
            <w:r>
              <w:rPr>
                <w:rFonts w:eastAsiaTheme="minorEastAsia"/>
                <w:szCs w:val="28"/>
              </w:rPr>
              <w:t>школь</w:t>
            </w:r>
            <w:proofErr w:type="gramEnd"/>
            <w:r>
              <w:rPr>
                <w:rFonts w:eastAsiaTheme="minorEastAsia"/>
                <w:szCs w:val="28"/>
              </w:rPr>
              <w:t xml:space="preserve"> </w:t>
            </w:r>
            <w:r>
              <w:rPr>
                <w:rFonts w:eastAsiaTheme="minorEastAsia"/>
                <w:szCs w:val="28"/>
              </w:rPr>
              <w:lastRenderedPageBreak/>
              <w:t>ной и кустовой олимпиадам, Недели казахского языка и истории.</w:t>
            </w:r>
          </w:p>
          <w:p w:rsidR="00705235" w:rsidRDefault="0070523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контрольных работ за 1-е полугодие</w:t>
            </w:r>
          </w:p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выполнения учебных программ</w:t>
            </w: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Открытый урок истории в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казахского языка в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казахского языка в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Чепель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705235" w:rsidRDefault="007052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Сураганова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  <w:p w:rsidR="00705235" w:rsidRDefault="00705235">
            <w:proofErr w:type="spellStart"/>
            <w:r>
              <w:rPr>
                <w:sz w:val="28"/>
                <w:szCs w:val="28"/>
              </w:rPr>
              <w:t>Ехиена</w:t>
            </w:r>
            <w:proofErr w:type="spellEnd"/>
            <w:r>
              <w:rPr>
                <w:sz w:val="28"/>
                <w:szCs w:val="28"/>
              </w:rPr>
              <w:t xml:space="preserve"> Б.Е.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>
            <w:pPr>
              <w:rPr>
                <w:sz w:val="28"/>
                <w:szCs w:val="28"/>
              </w:rPr>
            </w:pP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spacing w:after="150" w:line="312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школьной и кустовой олимпиад. Подготовка к районной олимпиаде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pStyle w:val="3"/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Бондаренко С.Г.</w:t>
            </w:r>
          </w:p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>
            <w:pPr>
              <w:rPr>
                <w:sz w:val="28"/>
                <w:szCs w:val="28"/>
              </w:rPr>
            </w:pP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>
            <w:pPr>
              <w:rPr>
                <w:sz w:val="28"/>
                <w:szCs w:val="28"/>
              </w:rPr>
            </w:pP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 с одарёнными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>
            <w:pPr>
              <w:rPr>
                <w:sz w:val="28"/>
                <w:szCs w:val="28"/>
              </w:rPr>
            </w:pPr>
          </w:p>
        </w:tc>
      </w:tr>
      <w:tr w:rsidR="00705235" w:rsidTr="00705235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заседание (</w:t>
            </w:r>
            <w:r>
              <w:rPr>
                <w:i/>
                <w:sz w:val="28"/>
                <w:szCs w:val="28"/>
              </w:rPr>
              <w:t>январь-февраль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705235" w:rsidRDefault="007052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Тема:</w:t>
            </w:r>
            <w:r>
              <w:rPr>
                <w:sz w:val="28"/>
                <w:szCs w:val="28"/>
              </w:rPr>
              <w:t xml:space="preserve"> «Формы использования инновационных технологий в рамках обновлённого содержания образования»</w:t>
            </w:r>
          </w:p>
          <w:p w:rsidR="00705235" w:rsidRDefault="007052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  <w:u w:val="single"/>
              </w:rPr>
              <w:t>Форма проведения</w:t>
            </w:r>
            <w:r>
              <w:rPr>
                <w:sz w:val="28"/>
                <w:szCs w:val="28"/>
              </w:rPr>
              <w:t>: семинар, мастер-класс</w:t>
            </w:r>
          </w:p>
          <w:p w:rsidR="00705235" w:rsidRDefault="007052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внедрение новых технологий в педагогическую деятельность учителей для  раскрытия творческого потенциала;</w:t>
            </w:r>
            <w:r>
              <w:rPr>
                <w:color w:val="000000"/>
                <w:sz w:val="28"/>
                <w:szCs w:val="28"/>
              </w:rPr>
              <w:t xml:space="preserve"> изучение, обобщение и распространение эффективной педагогической практики</w:t>
            </w:r>
          </w:p>
        </w:tc>
      </w:tr>
      <w:tr w:rsidR="00705235" w:rsidTr="00705235">
        <w:trPr>
          <w:trHeight w:val="13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5" w:rsidRDefault="007052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05235" w:rsidRDefault="00705235">
            <w:pPr>
              <w:rPr>
                <w:sz w:val="28"/>
                <w:szCs w:val="28"/>
              </w:rPr>
            </w:pPr>
          </w:p>
          <w:p w:rsidR="00705235" w:rsidRDefault="00705235">
            <w:pPr>
              <w:rPr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spacing w:before="100" w:beforeAutospacing="1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игровой и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sz w:val="28"/>
                <w:szCs w:val="28"/>
              </w:rPr>
              <w:t>познава-тельной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деятельности школьников среднего звена на уроках казахского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5" w:rsidRDefault="00705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Сураганова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Б.</w:t>
            </w:r>
          </w:p>
          <w:p w:rsidR="00705235" w:rsidRDefault="0070523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5" w:rsidRDefault="00705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 и тетрадей учащихся</w:t>
            </w:r>
          </w:p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КИО, интеллектуальных марафонах</w:t>
            </w:r>
          </w:p>
          <w:p w:rsidR="00705235" w:rsidRDefault="00705235">
            <w:pPr>
              <w:pStyle w:val="3"/>
              <w:spacing w:line="276" w:lineRule="auto"/>
              <w:rPr>
                <w:rFonts w:eastAsiaTheme="minorEastAsia"/>
                <w:szCs w:val="28"/>
              </w:rPr>
            </w:pPr>
          </w:p>
          <w:p w:rsidR="00705235" w:rsidRDefault="0070523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утверждение плана Недели русского и английского языков</w:t>
            </w:r>
          </w:p>
          <w:p w:rsidR="00705235" w:rsidRDefault="00705235"/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«Подбор заданий на уроки русского языка и литературы в соответствии с целями обучения»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/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Итоги Недели английского и русского языков</w:t>
            </w:r>
          </w:p>
          <w:p w:rsidR="00705235" w:rsidRDefault="00705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русского языка в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5235" w:rsidRDefault="00705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русского языка в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705235" w:rsidRDefault="00705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английского языка в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5" w:rsidRDefault="00705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  <w:p w:rsidR="00705235" w:rsidRDefault="00705235">
            <w:pPr>
              <w:rPr>
                <w:sz w:val="28"/>
                <w:szCs w:val="28"/>
              </w:rPr>
            </w:pPr>
          </w:p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</w:t>
            </w:r>
          </w:p>
          <w:p w:rsidR="00705235" w:rsidRDefault="007052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Баймухамбетова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705235" w:rsidRDefault="00705235">
            <w:pPr>
              <w:rPr>
                <w:sz w:val="28"/>
                <w:szCs w:val="28"/>
              </w:rPr>
            </w:pPr>
          </w:p>
          <w:p w:rsidR="00705235" w:rsidRDefault="007052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Жусупов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/>
        </w:tc>
      </w:tr>
      <w:tr w:rsidR="00705235" w:rsidTr="00705235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/>
        </w:tc>
      </w:tr>
      <w:tr w:rsidR="00705235" w:rsidTr="00705235"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/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5" w:rsidRDefault="0070523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pStyle w:val="a3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заседание (май)</w:t>
            </w:r>
          </w:p>
          <w:p w:rsidR="00705235" w:rsidRDefault="007052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</w:t>
            </w:r>
            <w:r>
              <w:rPr>
                <w:sz w:val="28"/>
                <w:szCs w:val="28"/>
              </w:rPr>
              <w:t>: «Работа учителей в режиме развития как условие обеспечения качества образовательного процесса. Подготовка к  итоговой аттестации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проблемы, достижения, опыт»</w:t>
            </w:r>
          </w:p>
          <w:p w:rsidR="00705235" w:rsidRDefault="007052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</w:rPr>
              <w:t>Форма проведения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занятие-реклама, круглый стол</w:t>
            </w:r>
          </w:p>
          <w:p w:rsidR="00705235" w:rsidRDefault="007052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Цель</w:t>
            </w:r>
            <w:r>
              <w:rPr>
                <w:sz w:val="28"/>
                <w:szCs w:val="28"/>
              </w:rPr>
              <w:t>: подвести итоги работы МО, обсудить цели и задачи на будущий год</w:t>
            </w: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0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и утверждение </w:t>
            </w:r>
            <w:proofErr w:type="spellStart"/>
            <w:r>
              <w:rPr>
                <w:sz w:val="28"/>
                <w:szCs w:val="28"/>
              </w:rPr>
              <w:t>экзаменацион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05235" w:rsidRDefault="00705235">
            <w:pPr>
              <w:pStyle w:val="a3"/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материала.</w:t>
            </w: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/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выполнения учебных программ</w:t>
            </w:r>
          </w:p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контрольных работ за 2-е полугодие, </w:t>
            </w:r>
            <w:proofErr w:type="spellStart"/>
            <w:r>
              <w:rPr>
                <w:sz w:val="28"/>
                <w:szCs w:val="28"/>
              </w:rPr>
              <w:t>СОРов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СРЧей</w:t>
            </w:r>
            <w:proofErr w:type="spellEnd"/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учителя – анализ результатов деятельности (презентация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>
            <w:pPr>
              <w:rPr>
                <w:sz w:val="28"/>
                <w:szCs w:val="28"/>
              </w:rPr>
            </w:pP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МО.</w:t>
            </w:r>
          </w:p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 анализ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>
            <w:pPr>
              <w:rPr>
                <w:sz w:val="28"/>
                <w:szCs w:val="28"/>
              </w:rPr>
            </w:pPr>
          </w:p>
        </w:tc>
      </w:tr>
      <w:tr w:rsidR="00705235" w:rsidTr="0070523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 Подготовка к  итоговой аттестации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проблемы, достижения, опыт.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5" w:rsidRDefault="0070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5" w:rsidRDefault="00705235">
            <w:pPr>
              <w:rPr>
                <w:sz w:val="28"/>
                <w:szCs w:val="28"/>
              </w:rPr>
            </w:pPr>
          </w:p>
        </w:tc>
      </w:tr>
    </w:tbl>
    <w:p w:rsidR="00705235" w:rsidRDefault="00705235" w:rsidP="00705235">
      <w:pPr>
        <w:jc w:val="center"/>
        <w:rPr>
          <w:sz w:val="28"/>
          <w:szCs w:val="28"/>
        </w:rPr>
      </w:pPr>
    </w:p>
    <w:p w:rsidR="00705235" w:rsidRDefault="00705235" w:rsidP="00705235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/Бондаренко С.Г./</w:t>
      </w:r>
    </w:p>
    <w:p w:rsidR="00705235" w:rsidRDefault="00705235" w:rsidP="00705235">
      <w:pPr>
        <w:spacing w:after="300"/>
        <w:outlineLvl w:val="1"/>
        <w:rPr>
          <w:b/>
          <w:bCs/>
          <w:color w:val="339933"/>
          <w:sz w:val="28"/>
          <w:szCs w:val="28"/>
        </w:rPr>
      </w:pPr>
    </w:p>
    <w:p w:rsidR="00705235" w:rsidRDefault="00705235" w:rsidP="00705235">
      <w:pPr>
        <w:spacing w:after="300"/>
        <w:outlineLvl w:val="1"/>
        <w:rPr>
          <w:b/>
          <w:bCs/>
          <w:color w:val="339933"/>
          <w:sz w:val="28"/>
          <w:szCs w:val="28"/>
        </w:rPr>
      </w:pPr>
    </w:p>
    <w:p w:rsidR="00682753" w:rsidRDefault="00682753"/>
    <w:sectPr w:rsidR="00682753" w:rsidSect="0070523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235"/>
    <w:rsid w:val="00682753"/>
    <w:rsid w:val="0070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2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052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235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70523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70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2019-09-23T05:20:00Z</dcterms:created>
  <dcterms:modified xsi:type="dcterms:W3CDTF">2019-09-23T05:21:00Z</dcterms:modified>
</cp:coreProperties>
</file>