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EA" w:rsidRDefault="00344FEA" w:rsidP="00344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Проектная технология </w:t>
      </w:r>
      <w:r>
        <w:rPr>
          <w:rFonts w:ascii="Times New Roman" w:hAnsi="Times New Roman"/>
          <w:b/>
          <w:sz w:val="28"/>
          <w:szCs w:val="28"/>
        </w:rPr>
        <w:t>в организации учебного процесса</w:t>
      </w:r>
    </w:p>
    <w:bookmarkEnd w:id="0"/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Проектный метод  является  распространенным  дидактическим средством в западных странах. В наше время  он вызывает  заслуженный интерес со стороны  отечественной науки и практики.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Впервые проектный метод  был  сформулирован американским педагогом Уильямом </w:t>
      </w:r>
      <w:proofErr w:type="spellStart"/>
      <w:r>
        <w:rPr>
          <w:rFonts w:ascii="Times New Roman" w:hAnsi="Times New Roman"/>
          <w:sz w:val="28"/>
          <w:szCs w:val="28"/>
        </w:rPr>
        <w:t>Килепатриком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в первой четверти  ХХ  века, который определил сущность  его  следующим  образом: «…целесообразная  деятельность в  связи с  разрешением какого-нибудь школьного задания   в реальной жизненной обстановке».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Проектный  метод  - это </w:t>
      </w:r>
      <w:r>
        <w:rPr>
          <w:rFonts w:ascii="Times New Roman" w:hAnsi="Times New Roman"/>
          <w:b/>
          <w:i/>
          <w:sz w:val="28"/>
          <w:szCs w:val="28"/>
        </w:rPr>
        <w:t>переход к  новой  педагогической альтернативе</w:t>
      </w:r>
      <w:r>
        <w:rPr>
          <w:rFonts w:ascii="Times New Roman" w:hAnsi="Times New Roman"/>
          <w:sz w:val="28"/>
          <w:szCs w:val="28"/>
        </w:rPr>
        <w:t>:</w:t>
      </w:r>
    </w:p>
    <w:p w:rsidR="00344FEA" w:rsidRDefault="00344FEA" w:rsidP="00344FEA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 слушания и пассивного восприятия  информации -  к действию и  получению  новых  знаний через  опыт учебного экспериментирования;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  запоминания  и простого воспроизведения учебного материала - к  критическому     и  творческому  осмыслению окружающей действительности;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 простого  следования инструкции учителя  -  к осознанному познавательному процессу.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настоящее время  </w:t>
      </w:r>
      <w:r>
        <w:rPr>
          <w:rFonts w:ascii="Times New Roman" w:hAnsi="Times New Roman"/>
          <w:b/>
          <w:i/>
          <w:sz w:val="28"/>
          <w:szCs w:val="28"/>
        </w:rPr>
        <w:t>проектный метод</w:t>
      </w:r>
      <w:r>
        <w:rPr>
          <w:rFonts w:ascii="Times New Roman" w:hAnsi="Times New Roman"/>
          <w:sz w:val="28"/>
          <w:szCs w:val="28"/>
        </w:rPr>
        <w:t xml:space="preserve"> определяют как </w:t>
      </w:r>
      <w:r>
        <w:rPr>
          <w:rFonts w:ascii="Times New Roman" w:hAnsi="Times New Roman"/>
          <w:b/>
          <w:i/>
          <w:sz w:val="28"/>
          <w:szCs w:val="28"/>
        </w:rPr>
        <w:t xml:space="preserve">образовательную  технологию. </w:t>
      </w:r>
      <w:r>
        <w:rPr>
          <w:rFonts w:ascii="Times New Roman" w:hAnsi="Times New Roman"/>
          <w:sz w:val="28"/>
          <w:szCs w:val="28"/>
        </w:rPr>
        <w:t>В качестве самостоятельной педагогической технологии проектный метод имеет следующие характеристики: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i/>
          <w:sz w:val="28"/>
          <w:szCs w:val="28"/>
        </w:rPr>
        <w:t>концептуальность</w:t>
      </w:r>
      <w:r>
        <w:rPr>
          <w:rFonts w:ascii="Times New Roman" w:hAnsi="Times New Roman"/>
          <w:sz w:val="28"/>
          <w:szCs w:val="28"/>
        </w:rPr>
        <w:t>, т.е. опора на стройную систему философских и психолого-педагогических концепций;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i/>
          <w:sz w:val="28"/>
          <w:szCs w:val="28"/>
        </w:rPr>
        <w:t>системность</w:t>
      </w:r>
      <w:r>
        <w:rPr>
          <w:rFonts w:ascii="Times New Roman" w:hAnsi="Times New Roman"/>
          <w:sz w:val="28"/>
          <w:szCs w:val="28"/>
        </w:rPr>
        <w:t>, т.е. целостная последовательность дидактических приемов и операций (этап выполнения исследования, определенные функции ученика и учителя, способы их взаимодействия, критерии оценки);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/>
          <w:i/>
          <w:sz w:val="28"/>
          <w:szCs w:val="28"/>
        </w:rPr>
        <w:t>воспроизводимость</w:t>
      </w:r>
      <w:proofErr w:type="spellEnd"/>
      <w:r>
        <w:rPr>
          <w:rFonts w:ascii="Times New Roman" w:hAnsi="Times New Roman"/>
          <w:sz w:val="28"/>
          <w:szCs w:val="28"/>
        </w:rPr>
        <w:t>, т.е. возможность найти применение на различных этапах обучения, с учащимися разных возрастов, с материалом различной сложности;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i/>
          <w:sz w:val="28"/>
          <w:szCs w:val="28"/>
        </w:rPr>
        <w:t>универсальность</w:t>
      </w:r>
      <w:r>
        <w:rPr>
          <w:rFonts w:ascii="Times New Roman" w:hAnsi="Times New Roman"/>
          <w:sz w:val="28"/>
          <w:szCs w:val="28"/>
        </w:rPr>
        <w:t xml:space="preserve">, т.е. </w:t>
      </w:r>
      <w:proofErr w:type="gramStart"/>
      <w:r>
        <w:rPr>
          <w:rFonts w:ascii="Times New Roman" w:hAnsi="Times New Roman"/>
          <w:sz w:val="28"/>
          <w:szCs w:val="28"/>
        </w:rPr>
        <w:t>метод</w:t>
      </w:r>
      <w:proofErr w:type="gramEnd"/>
      <w:r>
        <w:rPr>
          <w:rFonts w:ascii="Times New Roman" w:hAnsi="Times New Roman"/>
          <w:sz w:val="28"/>
          <w:szCs w:val="28"/>
        </w:rPr>
        <w:t xml:space="preserve">  адаптирован к особенностям практически каждого предмета. 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Специфика проекта как самостоятельной формы учебной деятельности объясняется его ролью в изменении субъектно-объектных отношений в процессе обучения учащихся. Педагогическая теория и существующая практика доказали, что эффективность системы обучения выше, если ученик сам становится субъектом обучения.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Активная позиция ученика и реализация принципа «учиться, делая» являются  отличительной особенностью проектной работы.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Свойства проектной работы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Проект  - это цельная работа, ее  нельзя  не   закончить,  т.к. оценивается  конечный результат 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Проект – сложная работа,  состоящая из разных видов деятельности: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составление плана;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работа с информацией;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общение с людьми;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анализ  полученных материалов;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составление рекомендаций.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4.Присутствие  реальной практической   деятельности.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5.Работа  с первичной информацией.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6.Активное использование  элементов игры. Игровой компонент помогает усилить мотивацию и увеличить количество обрабатываемой информации, потому что: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связь со всем положительным, что было у человека;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отсутствие страха неудачи (может быть только большая или меньшая удача);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свобода проявления и выбора: ученик сам задает себе правила и цель, свободно манипулирует информацией, людьми, отношениями. 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Центральным принципом проектной деятельности</w:t>
      </w:r>
      <w:r>
        <w:rPr>
          <w:rFonts w:ascii="Times New Roman" w:hAnsi="Times New Roman"/>
          <w:sz w:val="28"/>
          <w:szCs w:val="28"/>
        </w:rPr>
        <w:t xml:space="preserve"> является совместная работа учителя и учащихся. Если несколько учителей осуществляют руководство проектной работой, необходимо проведение педагогических совещаний для согласования позиций. Конечный продукт может быть в виде письменного отчета, статьи, доклада,  фильма, презентации, выставки или в другом виде. Результат работы должен быть представлен в таком виде, чтобы его могли оценить другие. Конечный продукт может содержать описание проблем, их особенности, различные точки зрения. Следует отметить, что в рамках проектной деятельности создаются важные предпосылки для формирования специфических предметных, </w:t>
      </w:r>
      <w:proofErr w:type="spellStart"/>
      <w:r>
        <w:rPr>
          <w:rFonts w:ascii="Times New Roman" w:hAnsi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коммуникативных умений и навыков.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Работа над проектом имеет свои закономерности и специфическую последовательность 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Этапы проектной деятельности</w:t>
      </w:r>
      <w:r>
        <w:rPr>
          <w:rFonts w:ascii="Times New Roman" w:hAnsi="Times New Roman"/>
          <w:sz w:val="28"/>
          <w:szCs w:val="28"/>
        </w:rPr>
        <w:t>:</w:t>
      </w:r>
    </w:p>
    <w:p w:rsidR="00344FEA" w:rsidRDefault="00344FEA" w:rsidP="00344FE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подготовка;</w:t>
      </w:r>
    </w:p>
    <w:p w:rsidR="00344FEA" w:rsidRDefault="00344FEA" w:rsidP="00344FE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планирование;</w:t>
      </w:r>
    </w:p>
    <w:p w:rsidR="00344FEA" w:rsidRDefault="00344FEA" w:rsidP="00344FE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организационно-исследовательский;</w:t>
      </w:r>
    </w:p>
    <w:p w:rsidR="00344FEA" w:rsidRDefault="00344FEA" w:rsidP="00344FE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полученных результатов.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 образом,  проектная  деятельность способствует    формированию нового  типа учащихся: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обладающих  набором умений  и навыков  самостоятельной конструктивной работы;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владеющих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способами  интеллектуальной деятельности  и  готовых к сотрудничеству.    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Проекты разнообразны по содержанию и срокам выполнения. Существует  классификация  проектов  в  зависимости  от сроков и направленности работы.</w:t>
      </w:r>
    </w:p>
    <w:p w:rsidR="00344FEA" w:rsidRDefault="00344FEA" w:rsidP="00344FEA">
      <w:pPr>
        <w:pStyle w:val="1"/>
        <w:spacing w:before="0" w:after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Классификация   проектов:</w:t>
      </w:r>
    </w:p>
    <w:p w:rsidR="00344FEA" w:rsidRDefault="00344FEA" w:rsidP="00344FE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Индивидуальные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 (в последнее время утрачивают свое значение и выступают  как групповые).</w:t>
      </w:r>
    </w:p>
    <w:p w:rsidR="00344FEA" w:rsidRDefault="00344FEA" w:rsidP="00344FE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Групповые.</w:t>
      </w:r>
    </w:p>
    <w:p w:rsidR="00344FEA" w:rsidRDefault="00344FEA" w:rsidP="00344FE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Монопредметные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(целесообразно использовать на  начальном этапе обучения).</w:t>
      </w:r>
    </w:p>
    <w:p w:rsidR="00344FEA" w:rsidRDefault="00344FEA" w:rsidP="00344FE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 (2 и более, четкая организация усилий всех участников, включая учителей–предметников, выступающих в роли  научных руководителей).</w:t>
      </w:r>
    </w:p>
    <w:p w:rsidR="00344FEA" w:rsidRDefault="00344FEA" w:rsidP="00344FE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Краткосрочные</w:t>
      </w:r>
      <w:r>
        <w:rPr>
          <w:rFonts w:ascii="Times New Roman" w:hAnsi="Times New Roman"/>
          <w:sz w:val="28"/>
          <w:szCs w:val="28"/>
        </w:rPr>
        <w:t xml:space="preserve"> (мини-проекты выполняются за период от 1 до нескольких учебных занятий, приблизительно – неделю, в рамках одного предмета, могут иметь индивидуальный или групповой  характер).</w:t>
      </w:r>
    </w:p>
    <w:p w:rsidR="00344FEA" w:rsidRDefault="00344FEA" w:rsidP="00344FE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Среднесрочные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(от  1 до 4 недель). Исследование значимых  учебных проблем </w:t>
      </w:r>
      <w:proofErr w:type="spellStart"/>
      <w:r>
        <w:rPr>
          <w:rFonts w:ascii="Times New Roman" w:hAnsi="Times New Roman"/>
          <w:sz w:val="28"/>
          <w:szCs w:val="28"/>
        </w:rPr>
        <w:t>межпредметного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характера.  Одной из интересных организационных форм выполнения таких  учебных проектов  является проектная неделя - учащиеся освобождаются  от  занятий,  чтобы завершить работу над проектом  (Москва, Школа-лаборатория  №  335).</w:t>
      </w:r>
    </w:p>
    <w:p w:rsidR="00344FEA" w:rsidRDefault="00344FEA" w:rsidP="00344FE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lastRenderedPageBreak/>
        <w:t>Долгосрочные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(от  4 недель до года).</w:t>
      </w:r>
    </w:p>
    <w:p w:rsidR="00344FEA" w:rsidRDefault="00344FEA" w:rsidP="00344FE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Информационные</w:t>
      </w:r>
      <w:r>
        <w:rPr>
          <w:rFonts w:ascii="Times New Roman" w:hAnsi="Times New Roman"/>
          <w:sz w:val="28"/>
          <w:szCs w:val="28"/>
        </w:rPr>
        <w:t xml:space="preserve">  (сбор, обработка и анализ  информации по учебным предметам.)  Формируют умения и навыки  поиска информации, ее обобщения в виде реферата, статьи,  доклада, логической схемы,  графика, фот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 и видео-материалов.</w:t>
      </w:r>
    </w:p>
    <w:p w:rsidR="00344FEA" w:rsidRDefault="00344FEA" w:rsidP="00344FE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Исследовательские</w:t>
      </w:r>
      <w:r>
        <w:rPr>
          <w:rFonts w:ascii="Times New Roman" w:hAnsi="Times New Roman"/>
          <w:sz w:val="28"/>
          <w:szCs w:val="28"/>
        </w:rPr>
        <w:t xml:space="preserve">  - это моделирование ситуации научного поиска:</w:t>
      </w:r>
    </w:p>
    <w:p w:rsidR="00344FEA" w:rsidRDefault="00344FEA" w:rsidP="00344FE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цели объекта;</w:t>
      </w:r>
    </w:p>
    <w:p w:rsidR="00344FEA" w:rsidRDefault="00344FEA" w:rsidP="00344FE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предмета исследования;</w:t>
      </w:r>
    </w:p>
    <w:p w:rsidR="00344FEA" w:rsidRDefault="00344FEA" w:rsidP="00344FE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выдвижение гипотезы;</w:t>
      </w:r>
    </w:p>
    <w:p w:rsidR="00344FEA" w:rsidRDefault="00344FEA" w:rsidP="00344FE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детализация положений гипотезы в задачах;</w:t>
      </w:r>
    </w:p>
    <w:p w:rsidR="00344FEA" w:rsidRDefault="00344FEA" w:rsidP="00344FE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методов исследования, их аргументация;</w:t>
      </w:r>
    </w:p>
    <w:p w:rsidR="00344FEA" w:rsidRDefault="00344FEA" w:rsidP="00344FE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осмысление информации;</w:t>
      </w:r>
    </w:p>
    <w:p w:rsidR="00344FEA" w:rsidRDefault="00344FEA" w:rsidP="00344FE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выводов в соответствии с поставленными  задачами;</w:t>
      </w:r>
    </w:p>
    <w:p w:rsidR="00344FEA" w:rsidRDefault="00344FEA" w:rsidP="00344FE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результат: отчет,  публикация,  участие  в конкурсе проектов.</w:t>
      </w:r>
    </w:p>
    <w:p w:rsidR="00344FEA" w:rsidRDefault="00344FEA" w:rsidP="00344FE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Творческие</w:t>
      </w:r>
      <w:r>
        <w:rPr>
          <w:rFonts w:ascii="Times New Roman" w:hAnsi="Times New Roman"/>
          <w:sz w:val="28"/>
          <w:szCs w:val="28"/>
        </w:rPr>
        <w:t xml:space="preserve"> (развивают креативные, т.е. творческие  способности).  Формы: подготовка сценария школьного  праздника, выпуск  газеты, устный журнал или устная газета, подготовка радиопередачи, </w:t>
      </w:r>
      <w:proofErr w:type="gramStart"/>
      <w:r>
        <w:rPr>
          <w:rFonts w:ascii="Times New Roman" w:hAnsi="Times New Roman"/>
          <w:sz w:val="28"/>
          <w:szCs w:val="28"/>
        </w:rPr>
        <w:t>видео-фильма</w:t>
      </w:r>
      <w:proofErr w:type="gramEnd"/>
      <w:r>
        <w:rPr>
          <w:rFonts w:ascii="Times New Roman" w:hAnsi="Times New Roman"/>
          <w:sz w:val="28"/>
          <w:szCs w:val="28"/>
        </w:rPr>
        <w:t xml:space="preserve">, оформление  выставки.  </w:t>
      </w:r>
    </w:p>
    <w:p w:rsidR="00344FEA" w:rsidRDefault="00344FEA" w:rsidP="00344FE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Проектно-ориентировочные</w:t>
      </w:r>
      <w:r>
        <w:rPr>
          <w:rFonts w:ascii="Times New Roman" w:hAnsi="Times New Roman"/>
          <w:sz w:val="28"/>
          <w:szCs w:val="28"/>
        </w:rPr>
        <w:t xml:space="preserve">  (формы:  выработка рекомендаций по проблеме создания  каталога  журнальных  и  газетных  статей,  их рубрикации,  работа  с техническими средствами.)  Чаще  всего такой проект несет  комбинированный характер.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Этапы  проектной деятельности:</w:t>
      </w:r>
    </w:p>
    <w:p w:rsidR="00344FEA" w:rsidRDefault="00344FEA" w:rsidP="00344FE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Этап проектной подготовки</w:t>
      </w:r>
      <w:r>
        <w:rPr>
          <w:rFonts w:ascii="Times New Roman" w:hAnsi="Times New Roman"/>
          <w:sz w:val="28"/>
          <w:szCs w:val="28"/>
        </w:rPr>
        <w:t xml:space="preserve"> (подготовка учителей к внедрению в учебный процесс     технологии  проекта, подготовка  к проектной работе учащихся, формирование  групп     учащихся по интересам, выбор предметов, выработка идеи.) Наиболее эффективной  является  смешанная группа  в количестве  3-4 учеников. 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Работа с группой: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 проектной группы;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-выбор научных руководителей;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-выбор  и формулировка темы;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положений гипотезы, цели и задач;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-обоснование методов исследования;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-разработка   плана и структуры исследования;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-изучение источников и литературы по теме.</w:t>
      </w:r>
    </w:p>
    <w:p w:rsidR="00344FEA" w:rsidRDefault="00344FEA" w:rsidP="00344FE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Этап планирования:  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–обсуждение сроков;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–определение учебных задач;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-обсуждение возможных результатов.</w:t>
      </w:r>
    </w:p>
    <w:p w:rsidR="00344FEA" w:rsidRDefault="00344FEA" w:rsidP="00344FE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Этап организационно-исследовательский: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рекомендуется   последовательность       выполнения  проектной    работы;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-распределение заданий;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-сбор и обработка информации. Источники информации: опрос, наблюдение, эксперимент, интервью,  книги, журналы,  интернет;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-подготовка  выводов;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-оформление результатов, отчет.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 истории в качестве главного инструмента исследования используется социологический опрос,  но забывают о  чисто  исторических методах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работа с  </w:t>
      </w:r>
      <w:r>
        <w:rPr>
          <w:rFonts w:ascii="Times New Roman" w:hAnsi="Times New Roman"/>
          <w:sz w:val="28"/>
          <w:szCs w:val="28"/>
        </w:rPr>
        <w:lastRenderedPageBreak/>
        <w:t xml:space="preserve">архивными документами,  использование методов  геральдики, нумерологии, </w:t>
      </w:r>
      <w:proofErr w:type="spellStart"/>
      <w:r>
        <w:rPr>
          <w:rFonts w:ascii="Times New Roman" w:hAnsi="Times New Roman"/>
          <w:sz w:val="28"/>
          <w:szCs w:val="28"/>
        </w:rPr>
        <w:t>генеологии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44FEA" w:rsidRDefault="00344FEA" w:rsidP="00344FE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Этап представления полученных результатов. Отчет.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Структура  отчета о выполнении проектной работы: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: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-обоснование выбора темы работы, описание  актуальности,   сути изучаемой проблемы;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-определение объекта  и предмета исследования (только для работ  исследовательского типа);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положения гипотезы, целей и  задач    проектной работы, описание  методов исследования;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-анализ    источников информации.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Основная часть:</w:t>
      </w:r>
    </w:p>
    <w:p w:rsidR="00344FEA" w:rsidRDefault="00344FEA" w:rsidP="00344FE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 этапов  и последовательности  выполнения работы;</w:t>
      </w:r>
    </w:p>
    <w:p w:rsidR="00344FEA" w:rsidRDefault="00344FEA" w:rsidP="00344FE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 методов исследований  (почему  было выбрано анкетирование, что это  за метод, его сильные  и слабые стороны);</w:t>
      </w:r>
    </w:p>
    <w:p w:rsidR="00344FEA" w:rsidRDefault="00344FEA" w:rsidP="00344FE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существа  проблемы, проведенных  исследований;</w:t>
      </w:r>
    </w:p>
    <w:p w:rsidR="00344FEA" w:rsidRDefault="00344FEA" w:rsidP="00344FE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 результатов  исследования, которые  сопоставляются с первоначальной гипотезой.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Заключение: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основных выводов в соответствии  с  задачами проектной работы;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пути решения проблем;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-характеристика источников информации с точки  зрения  их полноты и достоверности;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-анализ процесса  работы  (как члены  группы  взаимодействовали между  собой, какие возникали трудности  и  почему,  каких  личных  </w:t>
      </w:r>
      <w:proofErr w:type="gramStart"/>
      <w:r>
        <w:rPr>
          <w:rFonts w:ascii="Times New Roman" w:hAnsi="Times New Roman"/>
          <w:sz w:val="28"/>
          <w:szCs w:val="28"/>
        </w:rPr>
        <w:t>целей  достигли члены</w:t>
      </w:r>
      <w:proofErr w:type="gramEnd"/>
      <w:r>
        <w:rPr>
          <w:rFonts w:ascii="Times New Roman" w:hAnsi="Times New Roman"/>
          <w:sz w:val="28"/>
          <w:szCs w:val="28"/>
        </w:rPr>
        <w:t xml:space="preserve">  группы  в ходе работы).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Схемы, диаграммы, рисунки и прочее могут быть  оформлены как в  виде  приложения, так и  могут входить  в текст  основной  части  отчета.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Этап  представления проектной работы (</w:t>
      </w:r>
      <w:proofErr w:type="gramStart"/>
      <w:r>
        <w:rPr>
          <w:rFonts w:ascii="Times New Roman" w:hAnsi="Times New Roman"/>
          <w:i/>
          <w:sz w:val="28"/>
          <w:szCs w:val="28"/>
        </w:rPr>
        <w:t>ПР</w:t>
      </w:r>
      <w:proofErr w:type="gramEnd"/>
      <w:r>
        <w:rPr>
          <w:rFonts w:ascii="Times New Roman" w:hAnsi="Times New Roman"/>
          <w:i/>
          <w:sz w:val="28"/>
          <w:szCs w:val="28"/>
        </w:rPr>
        <w:t>).</w:t>
      </w:r>
    </w:p>
    <w:p w:rsidR="00344FEA" w:rsidRDefault="00344FEA" w:rsidP="00344FE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презентации результатов.</w:t>
      </w:r>
    </w:p>
    <w:p w:rsidR="00344FEA" w:rsidRDefault="00344FEA" w:rsidP="00344FE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Публичная  презентация ПР.</w:t>
      </w:r>
    </w:p>
    <w:p w:rsidR="00344FEA" w:rsidRDefault="00344FEA" w:rsidP="00344FE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 работы,  проделанной в течение проектного периода.</w:t>
      </w:r>
    </w:p>
    <w:p w:rsidR="00344FEA" w:rsidRDefault="00344FEA" w:rsidP="00344FE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 работы проектной группы в  целом  и каждого ее  участника.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отчетов о  работе  целесообразно  организовать  школьные конференции или  семинары с приглашением  учащихся и  учителей (родителей, общественности), необходимо учитывать  требования  к проведению  презентации  проектной работы. 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Требования к презентации  проектной работы (</w:t>
      </w:r>
      <w:proofErr w:type="gramStart"/>
      <w:r>
        <w:rPr>
          <w:rFonts w:ascii="Times New Roman" w:hAnsi="Times New Roman"/>
          <w:i/>
          <w:sz w:val="28"/>
          <w:szCs w:val="28"/>
        </w:rPr>
        <w:t>ПР</w:t>
      </w:r>
      <w:proofErr w:type="gramEnd"/>
      <w:r>
        <w:rPr>
          <w:rFonts w:ascii="Times New Roman" w:hAnsi="Times New Roman"/>
          <w:i/>
          <w:sz w:val="28"/>
          <w:szCs w:val="28"/>
        </w:rPr>
        <w:t>).</w:t>
      </w:r>
    </w:p>
    <w:p w:rsidR="00344FEA" w:rsidRDefault="00344FEA" w:rsidP="00344FE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должна быть заранее  спланированной.</w:t>
      </w:r>
    </w:p>
    <w:p w:rsidR="00344FEA" w:rsidRDefault="00344FEA" w:rsidP="00344FE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Готовится  в  виде спектакля с целью  убеждения слушателей.  Элементы: «покадровая» развертка (сценарий) устного отчета, определение  последовательности  «кадров» и переход  от  одной части к  другой.</w:t>
      </w:r>
    </w:p>
    <w:p w:rsidR="00344FEA" w:rsidRDefault="00344FEA" w:rsidP="00344FE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  изобразительных средств  (</w:t>
      </w:r>
      <w:proofErr w:type="spellStart"/>
      <w:r>
        <w:rPr>
          <w:rFonts w:ascii="Times New Roman" w:hAnsi="Times New Roman"/>
          <w:sz w:val="28"/>
          <w:szCs w:val="28"/>
        </w:rPr>
        <w:t>кодоскопа</w:t>
      </w:r>
      <w:proofErr w:type="spellEnd"/>
      <w:r>
        <w:rPr>
          <w:rFonts w:ascii="Times New Roman" w:hAnsi="Times New Roman"/>
          <w:sz w:val="28"/>
          <w:szCs w:val="28"/>
        </w:rPr>
        <w:t>,  пленки, слайдов, плакатов, образцов, видеофильмов).</w:t>
      </w:r>
    </w:p>
    <w:p w:rsidR="00344FEA" w:rsidRDefault="00344FEA" w:rsidP="00344FE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пространства (размещение  визуальных средств, расположение  выступающего), планирование динамики  и темпа презентации.</w:t>
      </w:r>
    </w:p>
    <w:p w:rsidR="00344FEA" w:rsidRDefault="00344FEA" w:rsidP="00344FE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Структура сценария презентации  (вход  и выход  из контакта, построение кадров, использование опорных  сигналов, обратная связь)  должна включать         средства  активизации восприятия слушателей.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Перед началом учитель  проводит психологическую подготовку выступающих (как  справиться с  волнением,   как привлечь  внимание  слушателей  и пр.), а также знакомит  каждого члена проектной работы с техникой устной презентации.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Оценка проектной  работы.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Учитывается: 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-наличие общего плана работы;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-наличие       и качество   формулировки  положений, гипотезы   и основных проблем исследования;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-отбор методов  работы  и их соответствие   поставленным  задачам;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-наличие и качество  отчетных  материалов;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-наличие анализа  источников информации;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-качество презентации.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 за проектную работу (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>) выставляется группе в  целом  и  каждому члену группы  в  соответствии  с участием, оценивается: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-уровень знаний;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-степень  ответственности;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-самостоятельность, собранность и способность углубить тему;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-способность выработать  новую  идею и найти оригинальные подходы;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-инициативность и заинтересованность;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-способность  работать  в коллективе,  отношения с  другими   членами  группы;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-точность, своевременность выполнения работы;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-четкость  и аккуратность подготовки  отчета.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презентации -  самооценка  учащихся, во время которой оценивается: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уровень  знаний по предмету  и их  соответствие  требованиям 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соответствие  выполненных работ  требованиям  общего плана, объем проведенных  работ: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достижения и трудности;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что осталось невыполненным.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 случае, если 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используется в  качестве  формы  итоговой аттестации (экзамена),  учителю  необходимо подготовить  рецензию  на каждую ПР. После презентации  возможно  анкетирование.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Роль учителя  в  руководстве проектами.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Учитель, использующий проектный     метод или технологию, выступает в нескольких ролях: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-специалист по  теории  управления проектами;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-куратор проекта;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-руководитель  проекта;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-координатор (тайм -  </w:t>
      </w:r>
      <w:proofErr w:type="spellStart"/>
      <w:r>
        <w:rPr>
          <w:rFonts w:ascii="Times New Roman" w:hAnsi="Times New Roman"/>
          <w:sz w:val="28"/>
          <w:szCs w:val="28"/>
        </w:rPr>
        <w:t>кипер</w:t>
      </w:r>
      <w:proofErr w:type="spellEnd"/>
      <w:r>
        <w:rPr>
          <w:rFonts w:ascii="Times New Roman" w:hAnsi="Times New Roman"/>
          <w:sz w:val="28"/>
          <w:szCs w:val="28"/>
        </w:rPr>
        <w:t>), следит  за соблюдением  графика работ;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-консультант.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Функции  администрации.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Определение  графика проведения защиты    проектов, включая  утверждение  сроков, отводимых на каждый  этап  проектной деятельности.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Ресурсное обеспечение.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Осуществление общего контроля.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Функции  МО.</w:t>
      </w:r>
    </w:p>
    <w:p w:rsidR="00344FEA" w:rsidRDefault="00344FEA" w:rsidP="00344FE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предметных тематических блоков.</w:t>
      </w:r>
    </w:p>
    <w:p w:rsidR="00344FEA" w:rsidRDefault="00344FEA" w:rsidP="00344FE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примерного перечня  тем.</w:t>
      </w:r>
    </w:p>
    <w:p w:rsidR="00344FEA" w:rsidRDefault="00344FEA" w:rsidP="00344FE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Координация  методов исследования для осуществления </w:t>
      </w:r>
      <w:proofErr w:type="spellStart"/>
      <w:r>
        <w:rPr>
          <w:rFonts w:ascii="Times New Roman" w:hAnsi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связей.</w:t>
      </w:r>
    </w:p>
    <w:p w:rsidR="00344FEA" w:rsidRDefault="00344FEA" w:rsidP="00344FE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     нагрузки  учителей </w:t>
      </w:r>
      <w:proofErr w:type="gramStart"/>
      <w:r>
        <w:rPr>
          <w:rFonts w:ascii="Times New Roman" w:hAnsi="Times New Roman"/>
          <w:sz w:val="28"/>
          <w:szCs w:val="28"/>
        </w:rPr>
        <w:t>–н</w:t>
      </w:r>
      <w:proofErr w:type="gramEnd"/>
      <w:r>
        <w:rPr>
          <w:rFonts w:ascii="Times New Roman" w:hAnsi="Times New Roman"/>
          <w:sz w:val="28"/>
          <w:szCs w:val="28"/>
        </w:rPr>
        <w:t>аучных  руководителей проектов.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Функции  классного  руководителя.</w:t>
      </w:r>
    </w:p>
    <w:p w:rsidR="00344FEA" w:rsidRDefault="00344FEA" w:rsidP="00344FEA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 учащихся  о требованиях к проектным  работам,  порядке и сроках работы.</w:t>
      </w:r>
    </w:p>
    <w:p w:rsidR="00344FEA" w:rsidRDefault="00344FEA" w:rsidP="00344FEA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Организационная поддержка (помощь в комплектовании  групп).</w:t>
      </w:r>
    </w:p>
    <w:p w:rsidR="00344FEA" w:rsidRDefault="00344FEA" w:rsidP="00344FEA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 итоговой конференции.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над  тематикой.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Это самый важный  момент в организации  проектной деятельности  школьников.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Мощным мотивирующим фактором  является  тема, придуманная учителем совместно  с учащимися. При определении темы проекта можно  исследовать такие  приемы: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i/>
          <w:sz w:val="28"/>
          <w:szCs w:val="28"/>
        </w:rPr>
        <w:t>Привязка  изучаемого материала   к  практике</w:t>
      </w:r>
      <w:r>
        <w:rPr>
          <w:rFonts w:ascii="Times New Roman" w:hAnsi="Times New Roman"/>
          <w:sz w:val="28"/>
          <w:szCs w:val="28"/>
        </w:rPr>
        <w:t>, н-р: по этике семейной  жизни «Брак  и  брачный возраст: отношение      и  готовность учащихся школ к созданию семьи»</w:t>
      </w:r>
    </w:p>
    <w:p w:rsidR="00344FEA" w:rsidRDefault="00344FEA" w:rsidP="00344FE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«Два в одном»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н-р :  взять предмет Право и  компьютер  «Проблемы правового  регулирования  защиты информации», Биология и право  «Ожирение и  права      человека».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Главное в этой деятельности - создание конкретным ребенком полезного продукта, формы которого могут быть самые разные: модели и макеты. Фотографии и коллажи, стендовые и публичные доклады, рефераты и компьютерные программы, наглядные учебные пособия, спектакли и т. д.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Но необходимо помнить о том, о чем писал </w:t>
      </w:r>
      <w:proofErr w:type="spellStart"/>
      <w:r>
        <w:rPr>
          <w:rFonts w:ascii="Times New Roman" w:hAnsi="Times New Roman"/>
          <w:sz w:val="28"/>
          <w:szCs w:val="28"/>
        </w:rPr>
        <w:t>Д.Лихачев</w:t>
      </w:r>
      <w:proofErr w:type="spellEnd"/>
      <w:r>
        <w:rPr>
          <w:rFonts w:ascii="Times New Roman" w:hAnsi="Times New Roman"/>
          <w:sz w:val="28"/>
          <w:szCs w:val="28"/>
        </w:rPr>
        <w:t>: «Если в конце исследования не видно начала следующего - значит, исследование не доведено до конца».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i/>
          <w:sz w:val="28"/>
          <w:szCs w:val="28"/>
        </w:rPr>
        <w:t>Проекты, связанные с научно-исследовательской деятельностью</w:t>
      </w:r>
      <w:r>
        <w:rPr>
          <w:rFonts w:ascii="Times New Roman" w:hAnsi="Times New Roman"/>
          <w:sz w:val="28"/>
          <w:szCs w:val="28"/>
        </w:rPr>
        <w:t>: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1.Исторические чтения, на которых могут быть представлены проекты учащихся на следующие темы: «Тема войны в творчестве художников», «Трагедия морских сражений», «Тема войны в казахской культуре  во второй половине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-начале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веков», «Россия и Кавказ: история и современность» и т. д.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Литературный творческий семинар «Я хочу быть услышан…», в ходе которого работают 2 секции: прозы и эссеистики.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Конференция – конкурс «Юниор».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Конференция одаренных школьников города, района, области.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Гибкая система поощрений должна поддержать, оценить и отметить каждого участника конференции и семинара, так как похвала и признание – это ценный «витамин роста», мотивирующий на продолжение работы. Сертификат участника, дипломы 1-й, 2-й, 3-й степеней, поощрительные и специальные призы, благодарности и благодарственные письма научным руководителям - так должна выглядеть система поощрений.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i/>
          <w:sz w:val="28"/>
          <w:szCs w:val="28"/>
        </w:rPr>
        <w:t>Проекты, связанные с изучением предметов учебной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Проекты по иностранному языку по учебным модулям: «Страноведение», «Бизнес-курс»,  домашнее чтение. В работе над проектами учащиеся могут «собрать информацию с места события»: посетить аэропорт, познакомиться с работой его </w:t>
      </w:r>
      <w:r>
        <w:rPr>
          <w:rFonts w:ascii="Times New Roman" w:hAnsi="Times New Roman"/>
          <w:sz w:val="28"/>
          <w:szCs w:val="28"/>
        </w:rPr>
        <w:lastRenderedPageBreak/>
        <w:t>служб, информационной, таможенной и диспетчерской по проекту «Служба в аэропорту», использовать различные источники: письма,  прессу, книги и т.д. в работе над проектом «Космические исследования в США». Презентация или защита проекта должны проходить на английском языке.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Интересные проекты могут создать школьники по краеведению: создание фильма (видео ли </w:t>
      </w:r>
      <w:r>
        <w:rPr>
          <w:rFonts w:ascii="Times New Roman" w:hAnsi="Times New Roman"/>
          <w:sz w:val="28"/>
          <w:szCs w:val="28"/>
          <w:lang w:val="en-US"/>
        </w:rPr>
        <w:t>DVD</w:t>
      </w:r>
      <w:r>
        <w:rPr>
          <w:rFonts w:ascii="Times New Roman" w:hAnsi="Times New Roman"/>
          <w:sz w:val="28"/>
          <w:szCs w:val="28"/>
        </w:rPr>
        <w:t xml:space="preserve">), предполагающие не только видеосъемку, но и монтаж и 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озвучивание: «Высотные здания нашего города», «Транспорт в нашем городе», «Писатели и поэты нашего района (города, села)» и т.д.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Уроки-концерты. Класс разбивается на группы, которые самостоятельно готовят литературные  мини-спектакли. Учащиеся готовят сценарий, ремарки, костюмы,  декорации, реквизит,  подбирают музыку,  репетируют.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i/>
          <w:sz w:val="28"/>
          <w:szCs w:val="28"/>
        </w:rPr>
        <w:t>Проекты, связанные с изучением дополнительных дисциплин.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 по изданию лицейской газеты в рамках элективного курса «Основы репортерского мастерства».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sz w:val="28"/>
          <w:szCs w:val="28"/>
        </w:rPr>
        <w:t>Проекты, связанные с внеклассной деятельностью учащихся.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Школьное телевидение» («Новости школы», </w:t>
      </w:r>
      <w:proofErr w:type="spellStart"/>
      <w:r>
        <w:rPr>
          <w:rFonts w:ascii="Times New Roman" w:hAnsi="Times New Roman"/>
          <w:sz w:val="28"/>
          <w:szCs w:val="28"/>
        </w:rPr>
        <w:t>спецвыпуски</w:t>
      </w:r>
      <w:proofErr w:type="spellEnd"/>
      <w:r>
        <w:rPr>
          <w:rFonts w:ascii="Times New Roman" w:hAnsi="Times New Roman"/>
          <w:sz w:val="28"/>
          <w:szCs w:val="28"/>
        </w:rPr>
        <w:t>, тематические фильмы, материалы для  школьного  сайта.)</w:t>
      </w:r>
    </w:p>
    <w:p w:rsidR="00344FEA" w:rsidRDefault="00344FEA" w:rsidP="00344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элективного курса «Основы актерского мастерства» возможны: проекты по созданию спектаклей из школьной жизни; проект «Живая картина» (воссоздание полотна с соответствующими костюмами, композицией, статической драматургией сюжета), проект «Ожившая картина» (то же самое + возможные варианты развития сюжета, т.е. мини-спектакль по мотивам художественного полотна).</w:t>
      </w:r>
    </w:p>
    <w:p w:rsidR="001030A9" w:rsidRDefault="001030A9" w:rsidP="00344FEA">
      <w:pPr>
        <w:jc w:val="both"/>
      </w:pPr>
    </w:p>
    <w:sectPr w:rsidR="001030A9" w:rsidSect="00344F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49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671F2A"/>
    <w:multiLevelType w:val="singleLevel"/>
    <w:tmpl w:val="92F2E6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2">
    <w:nsid w:val="2EB100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27A068E"/>
    <w:multiLevelType w:val="singleLevel"/>
    <w:tmpl w:val="29D419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59A252BD"/>
    <w:multiLevelType w:val="singleLevel"/>
    <w:tmpl w:val="CA78D6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>
    <w:nsid w:val="5A7C7EA8"/>
    <w:multiLevelType w:val="singleLevel"/>
    <w:tmpl w:val="A69E6AC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6">
    <w:nsid w:val="77000AC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79CB27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/>
  </w:num>
  <w:num w:numId="4">
    <w:abstractNumId w:val="5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BD"/>
    <w:rsid w:val="000371BD"/>
    <w:rsid w:val="001030A9"/>
    <w:rsid w:val="0034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44F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F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semiHidden/>
    <w:unhideWhenUsed/>
    <w:rsid w:val="00344FEA"/>
    <w:pPr>
      <w:spacing w:after="120" w:line="480" w:lineRule="auto"/>
      <w:ind w:left="283"/>
    </w:pPr>
    <w:rPr>
      <w:rFonts w:ascii="KZ Times New Roman" w:hAnsi="KZ 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44FEA"/>
    <w:rPr>
      <w:rFonts w:ascii="KZ Times New Roman" w:eastAsia="Times New Roman" w:hAnsi="KZ 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44F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F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semiHidden/>
    <w:unhideWhenUsed/>
    <w:rsid w:val="00344FEA"/>
    <w:pPr>
      <w:spacing w:after="120" w:line="480" w:lineRule="auto"/>
      <w:ind w:left="283"/>
    </w:pPr>
    <w:rPr>
      <w:rFonts w:ascii="KZ Times New Roman" w:hAnsi="KZ 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44FEA"/>
    <w:rPr>
      <w:rFonts w:ascii="KZ Times New Roman" w:eastAsia="Times New Roman" w:hAnsi="KZ 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2017-03-01T08:45:00Z</dcterms:created>
  <dcterms:modified xsi:type="dcterms:W3CDTF">2017-03-01T08:50:00Z</dcterms:modified>
</cp:coreProperties>
</file>